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CDF5" w14:textId="764276F8" w:rsidR="00DA09EA" w:rsidRDefault="00602296" w:rsidP="005E14C8">
      <w:r>
        <w:rPr>
          <w:rFonts w:hint="eastAsia"/>
        </w:rPr>
        <w:t>T</w:t>
      </w:r>
      <w:r>
        <w:t>C3</w:t>
      </w:r>
      <w:r>
        <w:rPr>
          <w:rFonts w:hint="eastAsia"/>
        </w:rPr>
        <w:t>的重要特征之一是支持多核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，很多客户把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任务放在一个核，</w:t>
      </w:r>
      <w:r>
        <w:t>PLC</w:t>
      </w:r>
      <w:r>
        <w:rPr>
          <w:rFonts w:hint="eastAsia"/>
        </w:rPr>
        <w:t>任务放在其它核。但近年有客户反馈说偶尔出现奇奇怪怪的问题，得把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和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放到同一个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核才能解决。</w:t>
      </w:r>
    </w:p>
    <w:p w14:paraId="1D45D25E" w14:textId="0A9903C5" w:rsidR="00D136C9" w:rsidRDefault="00602296" w:rsidP="005E14C8">
      <w:r>
        <w:rPr>
          <w:rFonts w:hint="eastAsia"/>
        </w:rPr>
        <w:t>后来</w:t>
      </w:r>
      <w:r w:rsidR="00DA09EA">
        <w:rPr>
          <w:rFonts w:hint="eastAsia"/>
        </w:rPr>
        <w:t>听过</w:t>
      </w:r>
      <w:r>
        <w:rPr>
          <w:rFonts w:hint="eastAsia"/>
        </w:rPr>
        <w:t>一个经验：要把跟运动控制相关的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程序和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任务放在同一个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核</w:t>
      </w:r>
      <w:r w:rsidR="00645561">
        <w:rPr>
          <w:rFonts w:hint="eastAsia"/>
        </w:rPr>
        <w:t>。但是很多程序是按动作单元封装</w:t>
      </w:r>
      <w:r w:rsidR="00DA09EA">
        <w:rPr>
          <w:rFonts w:hint="eastAsia"/>
        </w:rPr>
        <w:t>自动逻辑、手动逻辑、</w:t>
      </w:r>
      <w:r w:rsidR="00645561">
        <w:rPr>
          <w:rFonts w:hint="eastAsia"/>
        </w:rPr>
        <w:t>状态机、报警等信息，不可能把动作单元里面跟</w:t>
      </w:r>
      <w:r w:rsidR="00645561">
        <w:rPr>
          <w:rFonts w:hint="eastAsia"/>
        </w:rPr>
        <w:t>N</w:t>
      </w:r>
      <w:r w:rsidR="00645561">
        <w:t>C</w:t>
      </w:r>
      <w:r w:rsidR="00645561">
        <w:rPr>
          <w:rFonts w:hint="eastAsia"/>
        </w:rPr>
        <w:t>相关的摘出来。</w:t>
      </w:r>
    </w:p>
    <w:p w14:paraId="7ADA3FD2" w14:textId="011C4AA7" w:rsidR="00AC10AB" w:rsidRDefault="00DA09EA" w:rsidP="001C213A">
      <w:r>
        <w:rPr>
          <w:rFonts w:hint="eastAsia"/>
        </w:rPr>
        <w:t>最近研究</w:t>
      </w:r>
      <w:r>
        <w:t>Information System</w:t>
      </w:r>
      <w:r>
        <w:rPr>
          <w:rFonts w:hint="eastAsia"/>
        </w:rPr>
        <w:t>中的“</w:t>
      </w:r>
      <w:r>
        <w:t>Multi-task data access synchronization in the PLC</w:t>
      </w:r>
      <w:r>
        <w:rPr>
          <w:rFonts w:hint="eastAsia"/>
        </w:rPr>
        <w:t>”章节</w:t>
      </w:r>
      <w:r w:rsidR="001C213A">
        <w:rPr>
          <w:rFonts w:hint="eastAsia"/>
        </w:rPr>
        <w:t>并做了一系列测试，</w:t>
      </w:r>
      <w:r w:rsidR="00AC10AB">
        <w:rPr>
          <w:rFonts w:hint="eastAsia"/>
        </w:rPr>
        <w:t>结果表明：</w:t>
      </w:r>
    </w:p>
    <w:p w14:paraId="681B8316" w14:textId="3B032F8F" w:rsidR="00AC10AB" w:rsidRDefault="00AC10AB" w:rsidP="00AC10AB">
      <w:pPr>
        <w:pStyle w:val="a7"/>
        <w:numPr>
          <w:ilvl w:val="0"/>
          <w:numId w:val="15"/>
        </w:numPr>
        <w:ind w:firstLineChars="0"/>
        <w:rPr>
          <w:rFonts w:hint="eastAsia"/>
        </w:rPr>
      </w:pPr>
      <w:proofErr w:type="spellStart"/>
      <w:r>
        <w:t>TwinCAT</w:t>
      </w:r>
      <w:proofErr w:type="spellEnd"/>
      <w:r>
        <w:rPr>
          <w:rFonts w:hint="eastAsia"/>
        </w:rPr>
        <w:t>中做变量的</w:t>
      </w:r>
      <w:r>
        <w:t>Mapping</w:t>
      </w:r>
      <w:r>
        <w:rPr>
          <w:rFonts w:hint="eastAsia"/>
        </w:rPr>
        <w:t>时，如果</w:t>
      </w:r>
      <w:r>
        <w:rPr>
          <w:rFonts w:hint="eastAsia"/>
        </w:rPr>
        <w:t>双方</w:t>
      </w:r>
      <w:r>
        <w:rPr>
          <w:rFonts w:hint="eastAsia"/>
        </w:rPr>
        <w:t>任务</w:t>
      </w:r>
      <w:r>
        <w:rPr>
          <w:rFonts w:hint="eastAsia"/>
        </w:rPr>
        <w:t>不在同一个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，不能保证每个周期成功刷新。</w:t>
      </w:r>
    </w:p>
    <w:p w14:paraId="0280BFD5" w14:textId="04446788" w:rsidR="00AC10AB" w:rsidRPr="001F16EC" w:rsidRDefault="00AC10AB" w:rsidP="00AC10AB">
      <w:pPr>
        <w:pStyle w:val="a7"/>
        <w:numPr>
          <w:ilvl w:val="0"/>
          <w:numId w:val="15"/>
        </w:numPr>
        <w:ind w:firstLineChars="0"/>
        <w:rPr>
          <w:rFonts w:hint="eastAsia"/>
        </w:rPr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的不同</w:t>
      </w:r>
      <w:r>
        <w:rPr>
          <w:rFonts w:hint="eastAsia"/>
        </w:rPr>
        <w:t>T</w:t>
      </w:r>
      <w:r>
        <w:t>ask</w:t>
      </w:r>
      <w:r>
        <w:rPr>
          <w:rFonts w:hint="eastAsia"/>
        </w:rPr>
        <w:t>如果处于不同的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，即使周期相同，它们访问同一个全局变量时也并不保证每个都周期都一样。</w:t>
      </w:r>
    </w:p>
    <w:p w14:paraId="291B77F0" w14:textId="77777777" w:rsidR="00AC10AB" w:rsidRDefault="00AC10AB" w:rsidP="001C213A"/>
    <w:p w14:paraId="4BD9FA09" w14:textId="16BC1215" w:rsidR="001C213A" w:rsidRDefault="00AC10AB" w:rsidP="001C213A">
      <w:r>
        <w:rPr>
          <w:rFonts w:hint="eastAsia"/>
        </w:rPr>
        <w:t>所以</w:t>
      </w:r>
      <w:r w:rsidR="006C06CE">
        <w:rPr>
          <w:rFonts w:hint="eastAsia"/>
        </w:rPr>
        <w:t>，</w:t>
      </w:r>
      <w:r>
        <w:rPr>
          <w:rFonts w:hint="eastAsia"/>
        </w:rPr>
        <w:t>为了保证</w:t>
      </w:r>
      <w:proofErr w:type="spellStart"/>
      <w:r>
        <w:rPr>
          <w:rFonts w:hint="eastAsia"/>
        </w:rPr>
        <w:t>T</w:t>
      </w:r>
      <w:r>
        <w:t>winCAT</w:t>
      </w:r>
      <w:proofErr w:type="spellEnd"/>
      <w:r>
        <w:rPr>
          <w:rFonts w:hint="eastAsia"/>
        </w:rPr>
        <w:t>数据的一致性，</w:t>
      </w:r>
      <w:r w:rsidR="006C06CE">
        <w:rPr>
          <w:rFonts w:hint="eastAsia"/>
        </w:rPr>
        <w:t>首先与</w:t>
      </w:r>
      <w:r w:rsidR="006C06CE">
        <w:rPr>
          <w:rFonts w:hint="eastAsia"/>
        </w:rPr>
        <w:t>N</w:t>
      </w:r>
      <w:r w:rsidR="006C06CE">
        <w:t>C</w:t>
      </w:r>
      <w:r w:rsidR="006C06CE">
        <w:rPr>
          <w:rFonts w:hint="eastAsia"/>
        </w:rPr>
        <w:t>映射的</w:t>
      </w:r>
      <w:r w:rsidR="006C06CE">
        <w:rPr>
          <w:rFonts w:hint="eastAsia"/>
        </w:rPr>
        <w:t>P</w:t>
      </w:r>
      <w:r w:rsidR="006C06CE">
        <w:t>LC</w:t>
      </w:r>
      <w:r w:rsidR="006C06CE">
        <w:rPr>
          <w:rFonts w:hint="eastAsia"/>
        </w:rPr>
        <w:t>任务要与</w:t>
      </w:r>
      <w:r w:rsidR="006C06CE">
        <w:rPr>
          <w:rFonts w:hint="eastAsia"/>
        </w:rPr>
        <w:t>N</w:t>
      </w:r>
      <w:r w:rsidR="006C06CE">
        <w:t>C</w:t>
      </w:r>
      <w:r w:rsidR="006C06CE">
        <w:rPr>
          <w:rFonts w:hint="eastAsia"/>
        </w:rPr>
        <w:t>在同一个</w:t>
      </w:r>
      <w:r w:rsidR="006C06CE">
        <w:rPr>
          <w:rFonts w:hint="eastAsia"/>
        </w:rPr>
        <w:t>C</w:t>
      </w:r>
      <w:r w:rsidR="006C06CE">
        <w:t>PU</w:t>
      </w:r>
      <w:r w:rsidR="006C06CE">
        <w:rPr>
          <w:rFonts w:hint="eastAsia"/>
        </w:rPr>
        <w:t>，然后</w:t>
      </w:r>
      <w:r w:rsidR="006C06CE">
        <w:rPr>
          <w:rFonts w:hint="eastAsia"/>
        </w:rPr>
        <w:t>P</w:t>
      </w:r>
      <w:r w:rsidR="006C06CE">
        <w:t>LC</w:t>
      </w:r>
      <w:r w:rsidR="0028339A">
        <w:rPr>
          <w:rFonts w:hint="eastAsia"/>
        </w:rPr>
        <w:t>项目的</w:t>
      </w:r>
      <w:r w:rsidR="006C06CE">
        <w:rPr>
          <w:rFonts w:hint="eastAsia"/>
        </w:rPr>
        <w:t>多个任务之间要做好数据访问的同步</w:t>
      </w:r>
      <w:r w:rsidR="0028339A">
        <w:rPr>
          <w:rFonts w:hint="eastAsia"/>
        </w:rPr>
        <w:t>——</w:t>
      </w:r>
      <w:r w:rsidR="006C06CE">
        <w:rPr>
          <w:rFonts w:hint="eastAsia"/>
        </w:rPr>
        <w:t>保证同一个周期内，</w:t>
      </w:r>
      <w:r w:rsidR="006C06CE">
        <w:rPr>
          <w:rFonts w:hint="eastAsia"/>
        </w:rPr>
        <w:t>P</w:t>
      </w:r>
      <w:r w:rsidR="006C06CE">
        <w:t>LC</w:t>
      </w:r>
      <w:r w:rsidR="006C06CE">
        <w:rPr>
          <w:rFonts w:hint="eastAsia"/>
        </w:rPr>
        <w:t>各部分代码使用的同一个时间的</w:t>
      </w:r>
      <w:r w:rsidR="006C06CE">
        <w:rPr>
          <w:rFonts w:hint="eastAsia"/>
        </w:rPr>
        <w:t>N</w:t>
      </w:r>
      <w:r w:rsidR="006C06CE">
        <w:t>C</w:t>
      </w:r>
      <w:r w:rsidR="006C06CE">
        <w:rPr>
          <w:rFonts w:hint="eastAsia"/>
        </w:rPr>
        <w:t>数据。</w:t>
      </w:r>
    </w:p>
    <w:p w14:paraId="480E5DDC" w14:textId="77777777" w:rsidR="00AC10AB" w:rsidRDefault="00AC10AB" w:rsidP="001C213A">
      <w:pPr>
        <w:rPr>
          <w:rFonts w:hint="eastAsia"/>
        </w:rPr>
      </w:pPr>
    </w:p>
    <w:p w14:paraId="1697E6B7" w14:textId="0420BF2A" w:rsidR="0028339A" w:rsidRPr="0028339A" w:rsidRDefault="0028339A" w:rsidP="001C213A">
      <w:pPr>
        <w:rPr>
          <w:rFonts w:hint="eastAsia"/>
        </w:rPr>
      </w:pPr>
      <w:r>
        <w:rPr>
          <w:rFonts w:hint="eastAsia"/>
        </w:rPr>
        <w:t>对于已经开发完成的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项目，推荐步骤是：</w:t>
      </w:r>
    </w:p>
    <w:p w14:paraId="10590F43" w14:textId="77777777" w:rsidR="006C06CE" w:rsidRDefault="006C06CE" w:rsidP="001C213A">
      <w:pPr>
        <w:rPr>
          <w:rFonts w:hint="eastAsia"/>
        </w:rPr>
      </w:pPr>
    </w:p>
    <w:p w14:paraId="5A4ADD28" w14:textId="65CF2823" w:rsidR="00B5033E" w:rsidRDefault="00B5033E" w:rsidP="001F16EC">
      <w:pPr>
        <w:pStyle w:val="a0"/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新建一个与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的</w:t>
      </w:r>
      <w:r>
        <w:rPr>
          <w:rFonts w:hint="eastAsia"/>
        </w:rPr>
        <w:t>S</w:t>
      </w:r>
      <w:r>
        <w:t>AF</w:t>
      </w:r>
      <w:r>
        <w:rPr>
          <w:rFonts w:hint="eastAsia"/>
        </w:rPr>
        <w:t>同周期的任务，例如</w:t>
      </w:r>
      <w:proofErr w:type="spellStart"/>
      <w:r>
        <w:t>Plc</w:t>
      </w:r>
      <w:r>
        <w:rPr>
          <w:rFonts w:hint="eastAsia"/>
        </w:rPr>
        <w:t>T</w:t>
      </w:r>
      <w:r>
        <w:t>ask_MC</w:t>
      </w:r>
      <w:proofErr w:type="spellEnd"/>
      <w:r>
        <w:rPr>
          <w:rFonts w:hint="eastAsia"/>
        </w:rPr>
        <w:t>，优先级高于其它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任务，并分配到与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任务同一个</w:t>
      </w:r>
      <w:r>
        <w:rPr>
          <w:rFonts w:hint="eastAsia"/>
        </w:rPr>
        <w:t>C</w:t>
      </w:r>
      <w:r>
        <w:t>PU</w:t>
      </w:r>
      <w:r>
        <w:rPr>
          <w:rFonts w:hint="eastAsia"/>
        </w:rPr>
        <w:t>核。</w:t>
      </w:r>
    </w:p>
    <w:p w14:paraId="2630AB43" w14:textId="77777777" w:rsidR="004A11DB" w:rsidRDefault="007B43CF" w:rsidP="001F16EC">
      <w:pPr>
        <w:pStyle w:val="a0"/>
        <w:numPr>
          <w:ilvl w:val="0"/>
          <w:numId w:val="13"/>
        </w:numPr>
      </w:pPr>
      <w:r>
        <w:rPr>
          <w:rFonts w:hint="eastAsia"/>
        </w:rPr>
        <w:t>在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中新建一个程序，例如</w:t>
      </w:r>
      <w:proofErr w:type="spellStart"/>
      <w:r>
        <w:rPr>
          <w:rFonts w:hint="eastAsia"/>
        </w:rPr>
        <w:t>P</w:t>
      </w:r>
      <w:r>
        <w:t>RG_McMapping</w:t>
      </w:r>
      <w:proofErr w:type="spellEnd"/>
      <w:r>
        <w:rPr>
          <w:rFonts w:hint="eastAsia"/>
        </w:rPr>
        <w:t>。在该程序中写两行访问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轴</w:t>
      </w:r>
      <w:r>
        <w:rPr>
          <w:rFonts w:hint="eastAsia"/>
        </w:rPr>
        <w:t>I</w:t>
      </w:r>
      <w:r>
        <w:t>nput</w:t>
      </w:r>
      <w:r>
        <w:rPr>
          <w:rFonts w:hint="eastAsia"/>
        </w:rPr>
        <w:t>和</w:t>
      </w:r>
      <w:r>
        <w:rPr>
          <w:rFonts w:hint="eastAsia"/>
        </w:rPr>
        <w:t>O</w:t>
      </w:r>
      <w:r>
        <w:t>utput</w:t>
      </w:r>
      <w:r>
        <w:rPr>
          <w:rFonts w:hint="eastAsia"/>
        </w:rPr>
        <w:t>的代码。例如显示当前位置，输出</w:t>
      </w:r>
      <w:r>
        <w:rPr>
          <w:rFonts w:hint="eastAsia"/>
        </w:rPr>
        <w:t>O</w:t>
      </w:r>
      <w:r>
        <w:t>verride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等，前提是不影响轴的动作，也不要跟其它逻辑程序相矛盾。</w:t>
      </w:r>
    </w:p>
    <w:p w14:paraId="44A3DFF9" w14:textId="0478B7D2" w:rsidR="007B43CF" w:rsidRDefault="004A11DB" w:rsidP="004A11DB">
      <w:pPr>
        <w:pStyle w:val="a0"/>
        <w:ind w:left="840"/>
        <w:rPr>
          <w:rFonts w:hint="eastAsia"/>
        </w:rPr>
      </w:pPr>
      <w:r w:rsidRPr="004A11DB">
        <w:rPr>
          <w:rFonts w:hint="eastAsia"/>
        </w:rPr>
        <w:t>注意，如果</w:t>
      </w:r>
      <w:r w:rsidRPr="004A11DB">
        <w:rPr>
          <w:rFonts w:hint="eastAsia"/>
        </w:rPr>
        <w:t>NC</w:t>
      </w:r>
      <w:r w:rsidRPr="004A11DB">
        <w:rPr>
          <w:rFonts w:hint="eastAsia"/>
        </w:rPr>
        <w:t>轴不是数组的形式，则前面的步骤中要对每个</w:t>
      </w:r>
      <w:r w:rsidRPr="004A11DB">
        <w:rPr>
          <w:rFonts w:hint="eastAsia"/>
        </w:rPr>
        <w:t>NC</w:t>
      </w:r>
      <w:r w:rsidRPr="004A11DB">
        <w:rPr>
          <w:rFonts w:hint="eastAsia"/>
        </w:rPr>
        <w:t>轴都做个最简单的读写操作。</w:t>
      </w:r>
    </w:p>
    <w:p w14:paraId="1E7DDB05" w14:textId="4CF73346" w:rsidR="00B5033E" w:rsidRDefault="00B5033E" w:rsidP="001F16EC">
      <w:pPr>
        <w:pStyle w:val="a0"/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P</w:t>
      </w:r>
      <w:r>
        <w:t>LC</w:t>
      </w:r>
      <w:r w:rsidR="007B43CF">
        <w:rPr>
          <w:rFonts w:hint="eastAsia"/>
        </w:rPr>
        <w:t>项目</w:t>
      </w:r>
      <w:r>
        <w:rPr>
          <w:rFonts w:hint="eastAsia"/>
        </w:rPr>
        <w:t>中引用上述任务</w:t>
      </w:r>
      <w:proofErr w:type="spellStart"/>
      <w:r>
        <w:t>Plc</w:t>
      </w:r>
      <w:r>
        <w:rPr>
          <w:rFonts w:hint="eastAsia"/>
        </w:rPr>
        <w:t>T</w:t>
      </w:r>
      <w:r>
        <w:t>ask_MC</w:t>
      </w:r>
      <w:proofErr w:type="spellEnd"/>
      <w:r w:rsidR="007B43CF">
        <w:rPr>
          <w:rFonts w:hint="eastAsia"/>
        </w:rPr>
        <w:t>，把新建的程序</w:t>
      </w:r>
      <w:proofErr w:type="spellStart"/>
      <w:r w:rsidR="007B43CF">
        <w:rPr>
          <w:rFonts w:hint="eastAsia"/>
        </w:rPr>
        <w:t>P</w:t>
      </w:r>
      <w:r w:rsidR="007B43CF">
        <w:t>RG_McMapping</w:t>
      </w:r>
      <w:proofErr w:type="spellEnd"/>
      <w:r w:rsidR="007B43CF">
        <w:rPr>
          <w:rFonts w:hint="eastAsia"/>
        </w:rPr>
        <w:t>拖入到该任务下。</w:t>
      </w:r>
    </w:p>
    <w:p w14:paraId="2A048766" w14:textId="06FEF852" w:rsidR="00925915" w:rsidRDefault="00925915" w:rsidP="001F16EC">
      <w:pPr>
        <w:pStyle w:val="a0"/>
        <w:numPr>
          <w:ilvl w:val="0"/>
          <w:numId w:val="13"/>
        </w:numPr>
      </w:pPr>
      <w:r>
        <w:rPr>
          <w:rFonts w:hint="eastAsia"/>
        </w:rPr>
        <w:t>编译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项目，</w:t>
      </w:r>
      <w:r w:rsidR="0028339A">
        <w:rPr>
          <w:rFonts w:hint="eastAsia"/>
        </w:rPr>
        <w:t>完成</w:t>
      </w:r>
      <w:r>
        <w:rPr>
          <w:rFonts w:hint="eastAsia"/>
        </w:rPr>
        <w:t>到</w:t>
      </w:r>
      <w:r>
        <w:t>NC</w:t>
      </w:r>
      <w:r>
        <w:rPr>
          <w:rFonts w:hint="eastAsia"/>
        </w:rPr>
        <w:t>轴的链接</w:t>
      </w:r>
      <w:r w:rsidR="0028339A">
        <w:rPr>
          <w:rFonts w:hint="eastAsia"/>
        </w:rPr>
        <w:t>。</w:t>
      </w:r>
    </w:p>
    <w:p w14:paraId="7E89054D" w14:textId="0F17FDD8" w:rsidR="001F16EC" w:rsidRDefault="001F16EC" w:rsidP="004A11DB">
      <w:pPr>
        <w:pStyle w:val="a0"/>
        <w:ind w:left="840"/>
      </w:pPr>
      <w:r>
        <w:rPr>
          <w:rFonts w:hint="eastAsia"/>
        </w:rPr>
        <w:t>因为</w:t>
      </w:r>
      <w:proofErr w:type="spellStart"/>
      <w:r>
        <w:t>Plc</w:t>
      </w:r>
      <w:r>
        <w:rPr>
          <w:rFonts w:hint="eastAsia"/>
        </w:rPr>
        <w:t>T</w:t>
      </w:r>
      <w:r>
        <w:t>ask_MC</w:t>
      </w:r>
      <w:proofErr w:type="spellEnd"/>
      <w:r>
        <w:rPr>
          <w:rFonts w:hint="eastAsia"/>
        </w:rPr>
        <w:t>优先级高于其它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任务，它引用的程序中又包含了对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轴的</w:t>
      </w:r>
      <w:r w:rsidR="004A11DB">
        <w:rPr>
          <w:rFonts w:hint="eastAsia"/>
        </w:rPr>
        <w:t>读和写，所以涉及的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轴</w:t>
      </w:r>
      <w:r w:rsidR="004A11DB">
        <w:rPr>
          <w:rFonts w:hint="eastAsia"/>
        </w:rPr>
        <w:t>都应该会</w:t>
      </w:r>
      <w:r>
        <w:rPr>
          <w:rFonts w:hint="eastAsia"/>
        </w:rPr>
        <w:t>出现</w:t>
      </w:r>
      <w:proofErr w:type="spellStart"/>
      <w:r>
        <w:t>Plc</w:t>
      </w:r>
      <w:r>
        <w:rPr>
          <w:rFonts w:hint="eastAsia"/>
        </w:rPr>
        <w:t>T</w:t>
      </w:r>
      <w:r>
        <w:t>ask_MC</w:t>
      </w:r>
      <w:proofErr w:type="spellEnd"/>
      <w:r>
        <w:rPr>
          <w:rFonts w:hint="eastAsia"/>
        </w:rPr>
        <w:t>下的</w:t>
      </w:r>
      <w:r>
        <w:rPr>
          <w:rFonts w:hint="eastAsia"/>
        </w:rPr>
        <w:t>I</w:t>
      </w:r>
      <w:r>
        <w:t>nput</w:t>
      </w:r>
      <w:r>
        <w:rPr>
          <w:rFonts w:hint="eastAsia"/>
        </w:rPr>
        <w:t>和</w:t>
      </w:r>
      <w:r>
        <w:rPr>
          <w:rFonts w:hint="eastAsia"/>
        </w:rPr>
        <w:t>O</w:t>
      </w:r>
      <w:r>
        <w:t>utput</w:t>
      </w:r>
      <w:r>
        <w:rPr>
          <w:rFonts w:hint="eastAsia"/>
        </w:rPr>
        <w:t>中</w:t>
      </w:r>
      <w:r w:rsidR="004A11DB">
        <w:rPr>
          <w:rFonts w:hint="eastAsia"/>
        </w:rPr>
        <w:t>。</w:t>
      </w:r>
    </w:p>
    <w:p w14:paraId="5B0C8878" w14:textId="5CBBD5B3" w:rsidR="001F16EC" w:rsidRPr="001F16EC" w:rsidRDefault="00925915" w:rsidP="001F16EC">
      <w:pPr>
        <w:pStyle w:val="a0"/>
        <w:numPr>
          <w:ilvl w:val="0"/>
          <w:numId w:val="13"/>
        </w:numPr>
        <w:rPr>
          <w:rFonts w:hint="eastAsia"/>
        </w:rPr>
      </w:pPr>
      <w:r>
        <w:rPr>
          <w:rFonts w:hint="eastAsia"/>
        </w:rPr>
        <w:t>P</w:t>
      </w:r>
      <w:r>
        <w:t>LC</w:t>
      </w:r>
      <w:r>
        <w:rPr>
          <w:rFonts w:hint="eastAsia"/>
        </w:rPr>
        <w:t>程序中的其它任务分配</w:t>
      </w:r>
      <w:r w:rsidR="0028339A">
        <w:rPr>
          <w:rFonts w:hint="eastAsia"/>
        </w:rPr>
        <w:t>可以放以</w:t>
      </w:r>
      <w:r w:rsidR="0028339A">
        <w:rPr>
          <w:rFonts w:hint="eastAsia"/>
        </w:rPr>
        <w:t>N</w:t>
      </w:r>
      <w:r w:rsidR="0028339A">
        <w:t>C</w:t>
      </w:r>
      <w:r w:rsidR="0028339A">
        <w:rPr>
          <w:rFonts w:hint="eastAsia"/>
        </w:rPr>
        <w:t>同核或</w:t>
      </w:r>
      <w:r>
        <w:rPr>
          <w:rFonts w:hint="eastAsia"/>
        </w:rPr>
        <w:t>其它</w:t>
      </w:r>
      <w:r w:rsidR="0028339A">
        <w:rPr>
          <w:rFonts w:hint="eastAsia"/>
        </w:rPr>
        <w:t>核</w:t>
      </w:r>
      <w:r w:rsidR="0028339A">
        <w:rPr>
          <w:rFonts w:hint="eastAsia"/>
        </w:rPr>
        <w:t>，检查并激活配置</w:t>
      </w:r>
      <w:r w:rsidR="0028339A">
        <w:rPr>
          <w:rFonts w:hint="eastAsia"/>
        </w:rPr>
        <w:t>。</w:t>
      </w:r>
    </w:p>
    <w:p w14:paraId="39D11916" w14:textId="653325EA" w:rsidR="001F16EC" w:rsidRDefault="0028339A" w:rsidP="001F16EC">
      <w:pPr>
        <w:pStyle w:val="a0"/>
        <w:numPr>
          <w:ilvl w:val="0"/>
          <w:numId w:val="13"/>
        </w:numPr>
      </w:pPr>
      <w:r>
        <w:rPr>
          <w:rFonts w:hint="eastAsia"/>
        </w:rPr>
        <w:t>检查</w:t>
      </w:r>
      <w:r w:rsidR="00925915">
        <w:rPr>
          <w:rFonts w:hint="eastAsia"/>
        </w:rPr>
        <w:t>P</w:t>
      </w:r>
      <w:r w:rsidR="00925915">
        <w:t>LC</w:t>
      </w:r>
      <w:r w:rsidR="00925915">
        <w:rPr>
          <w:rFonts w:hint="eastAsia"/>
        </w:rPr>
        <w:t>程序中多任务数据访问时的同步处理</w:t>
      </w:r>
      <w:r>
        <w:rPr>
          <w:rFonts w:hint="eastAsia"/>
        </w:rPr>
        <w:t>是否合规</w:t>
      </w:r>
      <w:r w:rsidR="001F16EC">
        <w:rPr>
          <w:rFonts w:hint="eastAsia"/>
        </w:rPr>
        <w:t>（可选）</w:t>
      </w:r>
    </w:p>
    <w:p w14:paraId="2B22CB47" w14:textId="390ACD51" w:rsidR="001C213A" w:rsidRDefault="00925915" w:rsidP="001F16EC">
      <w:pPr>
        <w:ind w:leftChars="200" w:left="420"/>
      </w:pPr>
      <w:r>
        <w:rPr>
          <w:rFonts w:hint="eastAsia"/>
        </w:rPr>
        <w:t>参考文档：</w:t>
      </w:r>
      <w:r w:rsidRPr="00925915">
        <w:rPr>
          <w:rFonts w:hint="eastAsia"/>
        </w:rPr>
        <w:t>PLC</w:t>
      </w:r>
      <w:r w:rsidRPr="00925915">
        <w:rPr>
          <w:rFonts w:hint="eastAsia"/>
        </w:rPr>
        <w:t>中多任务数据访问的同步</w:t>
      </w:r>
      <w:r w:rsidRPr="00925915">
        <w:rPr>
          <w:rFonts w:hint="eastAsia"/>
        </w:rPr>
        <w:t>_CN</w:t>
      </w:r>
      <w:r>
        <w:t>.pdf</w:t>
      </w:r>
    </w:p>
    <w:p w14:paraId="51E6132D" w14:textId="5CC994AD" w:rsidR="006C06CE" w:rsidRDefault="006C06CE" w:rsidP="001F16EC">
      <w:pPr>
        <w:ind w:leftChars="200" w:left="420"/>
      </w:pPr>
      <w:r>
        <w:rPr>
          <w:rFonts w:hint="eastAsia"/>
        </w:rPr>
        <w:t>英文原版：</w:t>
      </w:r>
    </w:p>
    <w:p w14:paraId="431756CE" w14:textId="3E1B0401" w:rsidR="006C06CE" w:rsidRDefault="006C06CE" w:rsidP="001F16EC">
      <w:pPr>
        <w:ind w:leftChars="400" w:left="840"/>
      </w:pPr>
      <w:hyperlink r:id="rId7" w:history="1">
        <w:r w:rsidRPr="00A674E3">
          <w:rPr>
            <w:rStyle w:val="a9"/>
          </w:rPr>
          <w:t>https://infosys.beckhoff.com/content/1033/tc3_plc_intro/45844579955484184843.html?id=2972649925198044529</w:t>
        </w:r>
      </w:hyperlink>
    </w:p>
    <w:p w14:paraId="3871CC19" w14:textId="77777777" w:rsidR="001F16EC" w:rsidRDefault="001F16EC" w:rsidP="001F16EC">
      <w:pPr>
        <w:ind w:leftChars="200" w:left="420"/>
        <w:rPr>
          <w:rFonts w:hint="eastAsia"/>
        </w:rPr>
      </w:pPr>
      <w:r>
        <w:rPr>
          <w:rFonts w:hint="eastAsia"/>
        </w:rPr>
        <w:t>这是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程序的基本要求，倍福有专门的文档描述这个问题，提供了几种解决办法。大多数情况下客户没有留意，除非遇到问题才会查原因。所以这一步也可以出问题再检查。先试试只有</w:t>
      </w:r>
      <w:r>
        <w:rPr>
          <w:rFonts w:hint="eastAsia"/>
        </w:rPr>
        <w:t>M</w:t>
      </w:r>
      <w:r>
        <w:t xml:space="preserve">apping </w:t>
      </w:r>
      <w:r>
        <w:rPr>
          <w:rFonts w:hint="eastAsia"/>
        </w:rPr>
        <w:t>任务与</w:t>
      </w:r>
      <w:r>
        <w:rPr>
          <w:rFonts w:hint="eastAsia"/>
        </w:rPr>
        <w:t>N</w:t>
      </w:r>
      <w:r>
        <w:t>C</w:t>
      </w:r>
      <w:r>
        <w:rPr>
          <w:rFonts w:hint="eastAsia"/>
        </w:rPr>
        <w:t>同核是否解决问题。</w:t>
      </w:r>
    </w:p>
    <w:p w14:paraId="729AFAF3" w14:textId="01D8189B" w:rsidR="006C06CE" w:rsidRDefault="006C06CE" w:rsidP="00925915"/>
    <w:p w14:paraId="5A349406" w14:textId="08B03B67" w:rsidR="007D231B" w:rsidRDefault="00AC10AB" w:rsidP="00925915">
      <w:pPr>
        <w:rPr>
          <w:rFonts w:hint="eastAsia"/>
        </w:rPr>
      </w:pPr>
      <w:r>
        <w:rPr>
          <w:rFonts w:hint="eastAsia"/>
        </w:rPr>
        <w:t>附件：测试记录</w:t>
      </w:r>
      <w:r>
        <w:rPr>
          <w:rFonts w:hint="eastAsia"/>
        </w:rPr>
        <w:t>.</w:t>
      </w:r>
      <w:r>
        <w:t>zip</w:t>
      </w:r>
    </w:p>
    <w:sectPr w:rsidR="007D2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7DE8" w14:textId="77777777" w:rsidR="002F798A" w:rsidRDefault="002F798A" w:rsidP="005E14C8">
      <w:pPr>
        <w:spacing w:before="0" w:after="0"/>
      </w:pPr>
      <w:r>
        <w:separator/>
      </w:r>
    </w:p>
  </w:endnote>
  <w:endnote w:type="continuationSeparator" w:id="0">
    <w:p w14:paraId="34728265" w14:textId="77777777" w:rsidR="002F798A" w:rsidRDefault="002F798A" w:rsidP="005E14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42C8" w14:textId="77777777" w:rsidR="005E14C8" w:rsidRDefault="005E14C8">
    <w:pPr>
      <w:pStyle w:val="af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3326" w14:textId="77777777" w:rsidR="005E14C8" w:rsidRPr="005E14C8" w:rsidRDefault="005E14C8" w:rsidP="005E14C8">
    <w:pPr>
      <w:pStyle w:val="afc"/>
      <w:ind w:firstLineChars="0" w:firstLine="0"/>
      <w:jc w:val="center"/>
      <w:rPr>
        <w:b/>
      </w:rPr>
    </w:pPr>
    <w:r w:rsidRPr="0079722D">
      <w:rPr>
        <w:b/>
        <w:bCs/>
      </w:rPr>
      <w:fldChar w:fldCharType="begin"/>
    </w:r>
    <w:r w:rsidRPr="0079722D">
      <w:rPr>
        <w:b/>
        <w:bCs/>
      </w:rPr>
      <w:instrText>PAGE  \* Arabic  \* MERGEFORMAT</w:instrText>
    </w:r>
    <w:r w:rsidRPr="0079722D">
      <w:rPr>
        <w:b/>
        <w:bCs/>
      </w:rPr>
      <w:fldChar w:fldCharType="separate"/>
    </w:r>
    <w:r>
      <w:rPr>
        <w:b/>
        <w:bCs/>
        <w:noProof/>
      </w:rPr>
      <w:t>1</w:t>
    </w:r>
    <w:r w:rsidRPr="0079722D">
      <w:rPr>
        <w:b/>
        <w:bCs/>
      </w:rPr>
      <w:fldChar w:fldCharType="end"/>
    </w:r>
    <w:r w:rsidRPr="0079722D">
      <w:rPr>
        <w:b/>
        <w:lang w:val="zh-CN"/>
      </w:rPr>
      <w:t>/</w:t>
    </w:r>
    <w:r w:rsidRPr="0079722D">
      <w:rPr>
        <w:b/>
        <w:bCs/>
      </w:rPr>
      <w:fldChar w:fldCharType="begin"/>
    </w:r>
    <w:r w:rsidRPr="0079722D">
      <w:rPr>
        <w:b/>
        <w:bCs/>
      </w:rPr>
      <w:instrText>NUMPAGES  \* Arabic  \* MERGEFORMAT</w:instrText>
    </w:r>
    <w:r w:rsidRPr="0079722D">
      <w:rPr>
        <w:b/>
        <w:bCs/>
      </w:rPr>
      <w:fldChar w:fldCharType="separate"/>
    </w:r>
    <w:r>
      <w:rPr>
        <w:b/>
        <w:bCs/>
        <w:noProof/>
      </w:rPr>
      <w:t>1</w:t>
    </w:r>
    <w:r w:rsidRPr="0079722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3DAC" w14:textId="77777777" w:rsidR="005E14C8" w:rsidRDefault="005E14C8">
    <w:pPr>
      <w:pStyle w:val="af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6FBE" w14:textId="77777777" w:rsidR="002F798A" w:rsidRDefault="002F798A" w:rsidP="005E14C8">
      <w:pPr>
        <w:spacing w:before="0" w:after="0"/>
      </w:pPr>
      <w:r>
        <w:separator/>
      </w:r>
    </w:p>
  </w:footnote>
  <w:footnote w:type="continuationSeparator" w:id="0">
    <w:p w14:paraId="058A4072" w14:textId="77777777" w:rsidR="002F798A" w:rsidRDefault="002F798A" w:rsidP="005E14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645D" w14:textId="77777777" w:rsidR="005E14C8" w:rsidRDefault="005E14C8">
    <w:pPr>
      <w:pStyle w:val="af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88A3" w14:textId="77777777" w:rsidR="005E14C8" w:rsidRDefault="00000000" w:rsidP="00EB4E0D">
    <w:pPr>
      <w:pStyle w:val="aff"/>
      <w:ind w:firstLineChars="0" w:firstLine="0"/>
    </w:pPr>
    <w:fldSimple w:instr=" FILENAME   \* MERGEFORMAT ">
      <w:r w:rsidR="00EB4E0D">
        <w:rPr>
          <w:noProof/>
        </w:rPr>
        <w:t>Normal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8499" w14:textId="77777777" w:rsidR="005E14C8" w:rsidRDefault="005E14C8">
    <w:pPr>
      <w:pStyle w:val="af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337"/>
    <w:multiLevelType w:val="multilevel"/>
    <w:tmpl w:val="14FEB29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432"/>
        </w:tabs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) 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2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432"/>
        </w:tabs>
        <w:ind w:left="0" w:firstLine="0"/>
      </w:pPr>
      <w:rPr>
        <w:rFonts w:hint="eastAsia"/>
      </w:rPr>
    </w:lvl>
  </w:abstractNum>
  <w:abstractNum w:abstractNumId="1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0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D736F8"/>
    <w:multiLevelType w:val="multilevel"/>
    <w:tmpl w:val="FC1E9CE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pStyle w:val="11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53403C6"/>
    <w:multiLevelType w:val="multilevel"/>
    <w:tmpl w:val="0D968488"/>
    <w:styleLink w:val="3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auto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AEC58E1"/>
    <w:multiLevelType w:val="hybridMultilevel"/>
    <w:tmpl w:val="7CEE5EA6"/>
    <w:lvl w:ilvl="0" w:tplc="3544B9E8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C9637B0"/>
    <w:multiLevelType w:val="multilevel"/>
    <w:tmpl w:val="8B2C90EE"/>
    <w:lvl w:ilvl="0">
      <w:start w:val="1"/>
      <w:numFmt w:val="bullet"/>
      <w:pStyle w:val="5"/>
      <w:lvlText w:val="-"/>
      <w:lvlJc w:val="left"/>
      <w:pPr>
        <w:ind w:left="420" w:hanging="420"/>
      </w:pPr>
      <w:rPr>
        <w:rFonts w:ascii="宋体" w:eastAsia="宋体" w:hAnsi="宋体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"/>
      <w:lvlJc w:val="left"/>
      <w:pPr>
        <w:ind w:left="2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50" w:hanging="420"/>
      </w:pPr>
      <w:rPr>
        <w:rFonts w:ascii="Wingdings" w:hAnsi="Wingdings" w:hint="default"/>
      </w:rPr>
    </w:lvl>
  </w:abstractNum>
  <w:abstractNum w:abstractNumId="6" w15:restartNumberingAfterBreak="0">
    <w:nsid w:val="6FDE5AB5"/>
    <w:multiLevelType w:val="hybridMultilevel"/>
    <w:tmpl w:val="B588AE2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7BE147A4"/>
    <w:multiLevelType w:val="hybridMultilevel"/>
    <w:tmpl w:val="206643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34367037">
    <w:abstractNumId w:val="0"/>
  </w:num>
  <w:num w:numId="2" w16cid:durableId="548803464">
    <w:abstractNumId w:val="0"/>
  </w:num>
  <w:num w:numId="3" w16cid:durableId="1756901752">
    <w:abstractNumId w:val="0"/>
  </w:num>
  <w:num w:numId="4" w16cid:durableId="1393457856">
    <w:abstractNumId w:val="0"/>
  </w:num>
  <w:num w:numId="5" w16cid:durableId="324208282">
    <w:abstractNumId w:val="5"/>
  </w:num>
  <w:num w:numId="6" w16cid:durableId="1475565828">
    <w:abstractNumId w:val="0"/>
  </w:num>
  <w:num w:numId="7" w16cid:durableId="954749645">
    <w:abstractNumId w:val="0"/>
  </w:num>
  <w:num w:numId="8" w16cid:durableId="427584378">
    <w:abstractNumId w:val="0"/>
  </w:num>
  <w:num w:numId="9" w16cid:durableId="876700119">
    <w:abstractNumId w:val="0"/>
  </w:num>
  <w:num w:numId="10" w16cid:durableId="952520628">
    <w:abstractNumId w:val="1"/>
  </w:num>
  <w:num w:numId="11" w16cid:durableId="235406603">
    <w:abstractNumId w:val="2"/>
  </w:num>
  <w:num w:numId="12" w16cid:durableId="347563831">
    <w:abstractNumId w:val="3"/>
  </w:num>
  <w:num w:numId="13" w16cid:durableId="464323112">
    <w:abstractNumId w:val="6"/>
  </w:num>
  <w:num w:numId="14" w16cid:durableId="750929618">
    <w:abstractNumId w:val="4"/>
  </w:num>
  <w:num w:numId="15" w16cid:durableId="1022440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2F"/>
    <w:rsid w:val="001C213A"/>
    <w:rsid w:val="001F16EC"/>
    <w:rsid w:val="002051B1"/>
    <w:rsid w:val="0028339A"/>
    <w:rsid w:val="00291861"/>
    <w:rsid w:val="002F798A"/>
    <w:rsid w:val="00317AF7"/>
    <w:rsid w:val="00445C2F"/>
    <w:rsid w:val="0046777E"/>
    <w:rsid w:val="004A11DB"/>
    <w:rsid w:val="004F763F"/>
    <w:rsid w:val="005E14C8"/>
    <w:rsid w:val="00602296"/>
    <w:rsid w:val="00645561"/>
    <w:rsid w:val="006C06CE"/>
    <w:rsid w:val="00712BFB"/>
    <w:rsid w:val="007B43CF"/>
    <w:rsid w:val="007D231B"/>
    <w:rsid w:val="0082788A"/>
    <w:rsid w:val="00840AFA"/>
    <w:rsid w:val="00846FE3"/>
    <w:rsid w:val="00893CB8"/>
    <w:rsid w:val="008A2ACD"/>
    <w:rsid w:val="0091248C"/>
    <w:rsid w:val="009134C1"/>
    <w:rsid w:val="00925915"/>
    <w:rsid w:val="00A47A00"/>
    <w:rsid w:val="00AC10AB"/>
    <w:rsid w:val="00B5033E"/>
    <w:rsid w:val="00B64B72"/>
    <w:rsid w:val="00C11C47"/>
    <w:rsid w:val="00D136C9"/>
    <w:rsid w:val="00DA09EA"/>
    <w:rsid w:val="00E76CAA"/>
    <w:rsid w:val="00EB4E0D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5A1CD"/>
  <w15:chartTrackingRefBased/>
  <w15:docId w15:val="{E1280A3D-5E4B-450A-8B05-87C76C63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C1"/>
    <w:pPr>
      <w:widowControl w:val="0"/>
      <w:spacing w:before="31" w:after="31"/>
      <w:ind w:firstLineChars="200" w:firstLine="420"/>
      <w:jc w:val="both"/>
    </w:pPr>
    <w:rPr>
      <w:rFonts w:ascii="Times New Roman" w:eastAsia="宋体" w:hAnsi="Times New Roman" w:cs="Times New Roman"/>
      <w:szCs w:val="21"/>
      <w:lang w:val="en"/>
    </w:rPr>
  </w:style>
  <w:style w:type="paragraph" w:styleId="1">
    <w:name w:val="heading 1"/>
    <w:basedOn w:val="a0"/>
    <w:next w:val="a"/>
    <w:link w:val="12"/>
    <w:qFormat/>
    <w:rsid w:val="00712BFB"/>
    <w:pPr>
      <w:keepNext/>
      <w:keepLines/>
      <w:numPr>
        <w:numId w:val="9"/>
      </w:numPr>
      <w:tabs>
        <w:tab w:val="left" w:pos="315"/>
      </w:tabs>
      <w:spacing w:line="360" w:lineRule="auto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1"/>
    <w:next w:val="a"/>
    <w:link w:val="20"/>
    <w:qFormat/>
    <w:rsid w:val="009134C1"/>
    <w:pPr>
      <w:numPr>
        <w:ilvl w:val="1"/>
      </w:numPr>
      <w:tabs>
        <w:tab w:val="clear" w:pos="315"/>
      </w:tabs>
      <w:outlineLvl w:val="1"/>
    </w:pPr>
  </w:style>
  <w:style w:type="paragraph" w:styleId="3">
    <w:name w:val="heading 3"/>
    <w:basedOn w:val="2"/>
    <w:next w:val="a"/>
    <w:link w:val="31"/>
    <w:autoRedefine/>
    <w:qFormat/>
    <w:rsid w:val="009134C1"/>
    <w:pPr>
      <w:numPr>
        <w:ilvl w:val="2"/>
      </w:numPr>
      <w:tabs>
        <w:tab w:val="left" w:pos="525"/>
      </w:tabs>
      <w:outlineLvl w:val="2"/>
    </w:pPr>
    <w:rPr>
      <w:sz w:val="21"/>
    </w:rPr>
  </w:style>
  <w:style w:type="paragraph" w:styleId="4">
    <w:name w:val="heading 4"/>
    <w:basedOn w:val="3"/>
    <w:next w:val="a"/>
    <w:link w:val="40"/>
    <w:qFormat/>
    <w:rsid w:val="009134C1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qFormat/>
    <w:rsid w:val="009134C1"/>
    <w:pPr>
      <w:keepNext/>
      <w:keepLines/>
      <w:numPr>
        <w:numId w:val="5"/>
      </w:numPr>
      <w:tabs>
        <w:tab w:val="left" w:pos="525"/>
      </w:tabs>
      <w:spacing w:line="360" w:lineRule="auto"/>
      <w:ind w:firstLineChars="0" w:firstLine="0"/>
      <w:outlineLvl w:val="4"/>
    </w:pPr>
    <w:rPr>
      <w:rFonts w:eastAsiaTheme="minorEastAsia"/>
      <w:b/>
      <w:bCs/>
      <w:lang w:val="de-DE"/>
    </w:rPr>
  </w:style>
  <w:style w:type="paragraph" w:styleId="6">
    <w:name w:val="heading 6"/>
    <w:basedOn w:val="a"/>
    <w:next w:val="a"/>
    <w:link w:val="60"/>
    <w:semiHidden/>
    <w:rsid w:val="009134C1"/>
    <w:pPr>
      <w:keepNext/>
      <w:keepLines/>
      <w:numPr>
        <w:ilvl w:val="5"/>
        <w:numId w:val="9"/>
      </w:numPr>
      <w:spacing w:before="240" w:after="64" w:line="320" w:lineRule="auto"/>
      <w:ind w:firstLineChars="0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semiHidden/>
    <w:rsid w:val="009134C1"/>
    <w:pPr>
      <w:keepNext/>
      <w:keepLines/>
      <w:numPr>
        <w:ilvl w:val="6"/>
        <w:numId w:val="9"/>
      </w:numPr>
      <w:spacing w:before="240" w:after="64" w:line="320" w:lineRule="auto"/>
      <w:ind w:firstLineChars="0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rsid w:val="009134C1"/>
    <w:pPr>
      <w:keepNext/>
      <w:keepLines/>
      <w:numPr>
        <w:ilvl w:val="7"/>
        <w:numId w:val="9"/>
      </w:numPr>
      <w:spacing w:before="240" w:after="64" w:line="320" w:lineRule="auto"/>
      <w:ind w:firstLineChars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semiHidden/>
    <w:rsid w:val="009134C1"/>
    <w:pPr>
      <w:keepNext/>
      <w:keepLines/>
      <w:numPr>
        <w:ilvl w:val="8"/>
        <w:numId w:val="9"/>
      </w:numPr>
      <w:spacing w:before="240" w:after="64" w:line="320" w:lineRule="auto"/>
      <w:ind w:firstLineChars="0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"/>
    <w:link w:val="a5"/>
    <w:uiPriority w:val="10"/>
    <w:qFormat/>
    <w:rsid w:val="00840AF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  <w:lang w:val="en-US"/>
    </w:rPr>
  </w:style>
  <w:style w:type="character" w:customStyle="1" w:styleId="a5">
    <w:name w:val="标题 字符"/>
    <w:basedOn w:val="a1"/>
    <w:link w:val="a4"/>
    <w:uiPriority w:val="10"/>
    <w:rsid w:val="00840AFA"/>
    <w:rPr>
      <w:rFonts w:asciiTheme="majorHAnsi" w:eastAsia="宋体" w:hAnsiTheme="majorHAnsi" w:cstheme="majorBidi"/>
      <w:b/>
      <w:bCs/>
      <w:kern w:val="44"/>
      <w:sz w:val="32"/>
      <w:szCs w:val="32"/>
    </w:rPr>
  </w:style>
  <w:style w:type="paragraph" w:customStyle="1" w:styleId="a0">
    <w:name w:val="正文无缩进"/>
    <w:basedOn w:val="a"/>
    <w:next w:val="a"/>
    <w:link w:val="Char"/>
    <w:qFormat/>
    <w:rsid w:val="009134C1"/>
    <w:pPr>
      <w:ind w:firstLineChars="0" w:firstLine="0"/>
    </w:pPr>
    <w:rPr>
      <w:kern w:val="44"/>
    </w:rPr>
  </w:style>
  <w:style w:type="character" w:customStyle="1" w:styleId="Char">
    <w:name w:val="正文无缩进 Char"/>
    <w:basedOn w:val="a1"/>
    <w:link w:val="a0"/>
    <w:rsid w:val="009134C1"/>
    <w:rPr>
      <w:rFonts w:ascii="Times New Roman" w:eastAsia="宋体" w:hAnsi="Times New Roman" w:cs="Times New Roman"/>
      <w:kern w:val="44"/>
      <w:szCs w:val="21"/>
      <w:lang w:val="en"/>
    </w:rPr>
  </w:style>
  <w:style w:type="character" w:customStyle="1" w:styleId="12">
    <w:name w:val="标题 1 字符"/>
    <w:basedOn w:val="a1"/>
    <w:link w:val="1"/>
    <w:rsid w:val="00712BFB"/>
    <w:rPr>
      <w:rFonts w:ascii="Times New Roman" w:eastAsia="宋体" w:hAnsi="Times New Roman" w:cs="Times New Roman"/>
      <w:b/>
      <w:bCs/>
      <w:kern w:val="44"/>
      <w:sz w:val="24"/>
      <w:szCs w:val="24"/>
    </w:rPr>
  </w:style>
  <w:style w:type="character" w:customStyle="1" w:styleId="20">
    <w:name w:val="标题 2 字符"/>
    <w:basedOn w:val="a1"/>
    <w:link w:val="2"/>
    <w:rsid w:val="009134C1"/>
    <w:rPr>
      <w:rFonts w:ascii="Times New Roman" w:eastAsia="宋体" w:hAnsi="Times New Roman" w:cs="Times New Roman"/>
      <w:b/>
      <w:bCs/>
      <w:kern w:val="44"/>
      <w:sz w:val="24"/>
      <w:szCs w:val="24"/>
      <w:lang w:val="en"/>
    </w:rPr>
  </w:style>
  <w:style w:type="character" w:customStyle="1" w:styleId="31">
    <w:name w:val="标题 3 字符"/>
    <w:basedOn w:val="a1"/>
    <w:link w:val="3"/>
    <w:rsid w:val="009134C1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40">
    <w:name w:val="标题 4 字符"/>
    <w:basedOn w:val="a1"/>
    <w:link w:val="4"/>
    <w:rsid w:val="009134C1"/>
    <w:rPr>
      <w:rFonts w:ascii="Times New Roman" w:eastAsia="宋体" w:hAnsi="Times New Roman" w:cs="Times New Roman"/>
      <w:b/>
      <w:bCs/>
      <w:kern w:val="44"/>
      <w:szCs w:val="24"/>
      <w:lang w:val="en"/>
    </w:rPr>
  </w:style>
  <w:style w:type="character" w:customStyle="1" w:styleId="50">
    <w:name w:val="标题 5 字符"/>
    <w:basedOn w:val="a1"/>
    <w:link w:val="5"/>
    <w:rsid w:val="009134C1"/>
    <w:rPr>
      <w:rFonts w:ascii="Times New Roman" w:hAnsi="Times New Roman" w:cs="Times New Roman"/>
      <w:b/>
      <w:bCs/>
      <w:szCs w:val="21"/>
      <w:lang w:val="de-DE"/>
    </w:rPr>
  </w:style>
  <w:style w:type="character" w:customStyle="1" w:styleId="60">
    <w:name w:val="标题 6 字符"/>
    <w:basedOn w:val="a1"/>
    <w:link w:val="6"/>
    <w:semiHidden/>
    <w:rsid w:val="009134C1"/>
    <w:rPr>
      <w:rFonts w:ascii="Arial" w:eastAsia="黑体" w:hAnsi="Arial" w:cs="Times New Roman"/>
      <w:b/>
      <w:bCs/>
      <w:sz w:val="24"/>
      <w:szCs w:val="21"/>
      <w:lang w:val="en"/>
    </w:rPr>
  </w:style>
  <w:style w:type="character" w:customStyle="1" w:styleId="70">
    <w:name w:val="标题 7 字符"/>
    <w:basedOn w:val="a1"/>
    <w:link w:val="7"/>
    <w:semiHidden/>
    <w:rsid w:val="009134C1"/>
    <w:rPr>
      <w:rFonts w:ascii="Times New Roman" w:eastAsia="宋体" w:hAnsi="Times New Roman" w:cs="Times New Roman"/>
      <w:b/>
      <w:bCs/>
      <w:sz w:val="24"/>
      <w:szCs w:val="21"/>
      <w:lang w:val="en"/>
    </w:rPr>
  </w:style>
  <w:style w:type="character" w:customStyle="1" w:styleId="80">
    <w:name w:val="标题 8 字符"/>
    <w:basedOn w:val="a1"/>
    <w:link w:val="8"/>
    <w:semiHidden/>
    <w:rsid w:val="009134C1"/>
    <w:rPr>
      <w:rFonts w:ascii="Arial" w:eastAsia="黑体" w:hAnsi="Arial" w:cs="Times New Roman"/>
      <w:sz w:val="24"/>
      <w:szCs w:val="21"/>
      <w:lang w:val="en"/>
    </w:rPr>
  </w:style>
  <w:style w:type="character" w:customStyle="1" w:styleId="90">
    <w:name w:val="标题 9 字符"/>
    <w:basedOn w:val="a1"/>
    <w:link w:val="9"/>
    <w:semiHidden/>
    <w:rsid w:val="009134C1"/>
    <w:rPr>
      <w:rFonts w:ascii="Arial" w:eastAsia="黑体" w:hAnsi="Arial" w:cs="Times New Roman"/>
      <w:szCs w:val="21"/>
      <w:lang w:val="en"/>
    </w:rPr>
  </w:style>
  <w:style w:type="character" w:styleId="a6">
    <w:name w:val="Subtle Emphasis"/>
    <w:basedOn w:val="a1"/>
    <w:uiPriority w:val="19"/>
    <w:qFormat/>
    <w:rsid w:val="009134C1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134C1"/>
    <w:rPr>
      <w:rFonts w:ascii="Calibri" w:hAnsi="Calibri"/>
      <w:szCs w:val="22"/>
    </w:rPr>
  </w:style>
  <w:style w:type="character" w:customStyle="1" w:styleId="a8">
    <w:name w:val="列表段落 字符"/>
    <w:basedOn w:val="a1"/>
    <w:link w:val="a7"/>
    <w:uiPriority w:val="34"/>
    <w:rsid w:val="009134C1"/>
    <w:rPr>
      <w:rFonts w:ascii="Calibri" w:eastAsia="宋体" w:hAnsi="Calibri" w:cs="Times New Roman"/>
      <w:lang w:val="en"/>
    </w:rPr>
  </w:style>
  <w:style w:type="paragraph" w:customStyle="1" w:styleId="10">
    <w:name w:val="测试1"/>
    <w:basedOn w:val="a7"/>
    <w:semiHidden/>
    <w:rsid w:val="009134C1"/>
    <w:pPr>
      <w:numPr>
        <w:numId w:val="10"/>
      </w:numPr>
      <w:ind w:firstLineChars="0" w:firstLine="0"/>
    </w:pPr>
    <w:rPr>
      <w:rFonts w:ascii="Times New Roman" w:eastAsiaTheme="minorEastAsia" w:hAnsi="Times New Roman"/>
      <w:szCs w:val="24"/>
    </w:rPr>
  </w:style>
  <w:style w:type="character" w:styleId="a9">
    <w:name w:val="Hyperlink"/>
    <w:basedOn w:val="a1"/>
    <w:uiPriority w:val="99"/>
    <w:rsid w:val="009134C1"/>
    <w:rPr>
      <w:color w:val="0000FF"/>
      <w:u w:val="single"/>
    </w:rPr>
  </w:style>
  <w:style w:type="paragraph" w:styleId="aa">
    <w:name w:val="Plain Text"/>
    <w:basedOn w:val="a"/>
    <w:link w:val="ab"/>
    <w:semiHidden/>
    <w:rsid w:val="009134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b">
    <w:name w:val="纯文本 字符"/>
    <w:basedOn w:val="a1"/>
    <w:link w:val="aa"/>
    <w:semiHidden/>
    <w:rsid w:val="009134C1"/>
    <w:rPr>
      <w:rFonts w:ascii="宋体" w:eastAsia="宋体" w:hAnsi="宋体" w:cs="宋体"/>
      <w:kern w:val="0"/>
      <w:sz w:val="24"/>
      <w:szCs w:val="21"/>
      <w:lang w:val="en"/>
    </w:rPr>
  </w:style>
  <w:style w:type="character" w:styleId="ac">
    <w:name w:val="FollowedHyperlink"/>
    <w:basedOn w:val="a1"/>
    <w:uiPriority w:val="99"/>
    <w:rsid w:val="009134C1"/>
    <w:rPr>
      <w:color w:val="800080"/>
      <w:u w:val="single"/>
    </w:rPr>
  </w:style>
  <w:style w:type="paragraph" w:styleId="ad">
    <w:name w:val="Subtitle"/>
    <w:basedOn w:val="a0"/>
    <w:next w:val="a"/>
    <w:link w:val="ae"/>
    <w:uiPriority w:val="11"/>
    <w:qFormat/>
    <w:rsid w:val="00840AF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  <w:lang w:val="en-US"/>
    </w:rPr>
  </w:style>
  <w:style w:type="character" w:customStyle="1" w:styleId="ae">
    <w:name w:val="副标题 字符"/>
    <w:basedOn w:val="a1"/>
    <w:link w:val="ad"/>
    <w:uiPriority w:val="11"/>
    <w:rsid w:val="00840AFA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f">
    <w:name w:val="Intense Emphasis"/>
    <w:basedOn w:val="a1"/>
    <w:uiPriority w:val="21"/>
    <w:qFormat/>
    <w:rsid w:val="009134C1"/>
    <w:rPr>
      <w:b/>
      <w:bCs/>
      <w:i/>
      <w:iCs/>
      <w:color w:val="4472C4" w:themeColor="accent1"/>
    </w:rPr>
  </w:style>
  <w:style w:type="paragraph" w:styleId="TOC1">
    <w:name w:val="toc 1"/>
    <w:basedOn w:val="a0"/>
    <w:next w:val="a0"/>
    <w:autoRedefine/>
    <w:uiPriority w:val="39"/>
    <w:qFormat/>
    <w:rsid w:val="00840AFA"/>
    <w:pPr>
      <w:tabs>
        <w:tab w:val="left" w:pos="420"/>
        <w:tab w:val="right" w:leader="dot" w:pos="8295"/>
      </w:tabs>
      <w:spacing w:before="0" w:after="0"/>
    </w:pPr>
    <w:rPr>
      <w:noProof/>
      <w:szCs w:val="24"/>
      <w:lang w:val="en-US"/>
    </w:rPr>
  </w:style>
  <w:style w:type="paragraph" w:styleId="TOC2">
    <w:name w:val="toc 2"/>
    <w:basedOn w:val="a0"/>
    <w:next w:val="a0"/>
    <w:autoRedefine/>
    <w:uiPriority w:val="39"/>
    <w:qFormat/>
    <w:rsid w:val="00840AFA"/>
    <w:pPr>
      <w:tabs>
        <w:tab w:val="left" w:pos="630"/>
        <w:tab w:val="left" w:pos="900"/>
        <w:tab w:val="right" w:leader="dot" w:pos="8296"/>
      </w:tabs>
      <w:spacing w:before="0" w:after="0"/>
      <w:ind w:leftChars="100" w:left="210"/>
    </w:pPr>
    <w:rPr>
      <w:noProof/>
      <w:szCs w:val="24"/>
      <w:lang w:val="en-US"/>
    </w:rPr>
  </w:style>
  <w:style w:type="paragraph" w:styleId="TOC3">
    <w:name w:val="toc 3"/>
    <w:basedOn w:val="a0"/>
    <w:next w:val="a0"/>
    <w:autoRedefine/>
    <w:uiPriority w:val="39"/>
    <w:qFormat/>
    <w:rsid w:val="00840AFA"/>
    <w:pPr>
      <w:tabs>
        <w:tab w:val="left" w:pos="1050"/>
        <w:tab w:val="right" w:leader="dot" w:pos="8296"/>
      </w:tabs>
      <w:spacing w:before="0" w:after="0"/>
      <w:ind w:leftChars="200" w:left="420"/>
    </w:pPr>
    <w:rPr>
      <w:noProof/>
      <w:szCs w:val="24"/>
      <w:lang w:val="en-US"/>
    </w:rPr>
  </w:style>
  <w:style w:type="paragraph" w:styleId="TOC4">
    <w:name w:val="toc 4"/>
    <w:basedOn w:val="a"/>
    <w:next w:val="a"/>
    <w:autoRedefine/>
    <w:uiPriority w:val="39"/>
    <w:unhideWhenUsed/>
    <w:rsid w:val="00840AFA"/>
    <w:pPr>
      <w:spacing w:before="0" w:after="0"/>
      <w:ind w:leftChars="200" w:left="200" w:firstLine="200"/>
      <w:jc w:val="left"/>
    </w:pPr>
    <w:rPr>
      <w:rFonts w:asciiTheme="minorHAnsi" w:eastAsiaTheme="minorEastAsia" w:hAnsiTheme="minorHAnsi" w:cstheme="minorBidi"/>
      <w:szCs w:val="22"/>
      <w:lang w:val="en-US"/>
    </w:rPr>
  </w:style>
  <w:style w:type="paragraph" w:styleId="TOC5">
    <w:name w:val="toc 5"/>
    <w:basedOn w:val="a"/>
    <w:next w:val="a"/>
    <w:autoRedefine/>
    <w:uiPriority w:val="39"/>
    <w:unhideWhenUsed/>
    <w:rsid w:val="00840AFA"/>
    <w:pPr>
      <w:spacing w:before="0" w:after="0"/>
      <w:ind w:leftChars="800" w:left="1680"/>
    </w:pPr>
    <w:rPr>
      <w:rFonts w:asciiTheme="minorHAnsi" w:eastAsiaTheme="minorEastAsia" w:hAnsiTheme="minorHAnsi" w:cstheme="minorBidi"/>
      <w:szCs w:val="22"/>
      <w:lang w:val="en-US"/>
    </w:rPr>
  </w:style>
  <w:style w:type="paragraph" w:styleId="TOC6">
    <w:name w:val="toc 6"/>
    <w:basedOn w:val="a"/>
    <w:next w:val="a"/>
    <w:autoRedefine/>
    <w:uiPriority w:val="39"/>
    <w:unhideWhenUsed/>
    <w:rsid w:val="009134C1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9134C1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9134C1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9134C1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paragraph" w:styleId="af0">
    <w:name w:val="Balloon Text"/>
    <w:basedOn w:val="a"/>
    <w:link w:val="af1"/>
    <w:uiPriority w:val="99"/>
    <w:rsid w:val="009134C1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rsid w:val="009134C1"/>
    <w:rPr>
      <w:rFonts w:ascii="Times New Roman" w:eastAsia="宋体" w:hAnsi="Times New Roman" w:cs="Times New Roman"/>
      <w:sz w:val="18"/>
      <w:szCs w:val="18"/>
      <w:lang w:val="en"/>
    </w:rPr>
  </w:style>
  <w:style w:type="paragraph" w:styleId="af2">
    <w:name w:val="Normal (Web)"/>
    <w:basedOn w:val="a"/>
    <w:uiPriority w:val="99"/>
    <w:rsid w:val="009134C1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character" w:styleId="af3">
    <w:name w:val="Emphasis"/>
    <w:uiPriority w:val="20"/>
    <w:qFormat/>
    <w:rsid w:val="009134C1"/>
    <w:rPr>
      <w:i w:val="0"/>
      <w:iCs w:val="0"/>
      <w:color w:val="CC0000"/>
    </w:rPr>
  </w:style>
  <w:style w:type="paragraph" w:styleId="af4">
    <w:name w:val="Date"/>
    <w:basedOn w:val="a"/>
    <w:next w:val="a"/>
    <w:link w:val="af5"/>
    <w:semiHidden/>
    <w:rsid w:val="009134C1"/>
    <w:pPr>
      <w:ind w:leftChars="2500" w:left="100"/>
    </w:pPr>
  </w:style>
  <w:style w:type="character" w:customStyle="1" w:styleId="af5">
    <w:name w:val="日期 字符"/>
    <w:basedOn w:val="a1"/>
    <w:link w:val="af4"/>
    <w:semiHidden/>
    <w:rsid w:val="009134C1"/>
    <w:rPr>
      <w:rFonts w:ascii="Times New Roman" w:eastAsia="宋体" w:hAnsi="Times New Roman" w:cs="Times New Roman"/>
      <w:szCs w:val="21"/>
      <w:lang w:val="en"/>
    </w:rPr>
  </w:style>
  <w:style w:type="table" w:styleId="af6">
    <w:name w:val="Table Grid"/>
    <w:basedOn w:val="a2"/>
    <w:uiPriority w:val="59"/>
    <w:rsid w:val="009134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link w:val="af8"/>
    <w:semiHidden/>
    <w:rsid w:val="009134C1"/>
    <w:pPr>
      <w:shd w:val="clear" w:color="auto" w:fill="000080"/>
    </w:pPr>
  </w:style>
  <w:style w:type="character" w:customStyle="1" w:styleId="af8">
    <w:name w:val="文档结构图 字符"/>
    <w:basedOn w:val="a1"/>
    <w:link w:val="af7"/>
    <w:semiHidden/>
    <w:rsid w:val="009134C1"/>
    <w:rPr>
      <w:rFonts w:ascii="Times New Roman" w:eastAsia="宋体" w:hAnsi="Times New Roman" w:cs="Times New Roman"/>
      <w:szCs w:val="21"/>
      <w:shd w:val="clear" w:color="auto" w:fill="000080"/>
      <w:lang w:val="en"/>
    </w:rPr>
  </w:style>
  <w:style w:type="paragraph" w:styleId="af9">
    <w:name w:val="No Spacing"/>
    <w:link w:val="afa"/>
    <w:uiPriority w:val="1"/>
    <w:rsid w:val="009134C1"/>
    <w:rPr>
      <w:kern w:val="0"/>
      <w:sz w:val="22"/>
      <w:szCs w:val="21"/>
      <w:lang w:eastAsia="ja-JP"/>
    </w:rPr>
  </w:style>
  <w:style w:type="character" w:customStyle="1" w:styleId="afa">
    <w:name w:val="无间隔 字符"/>
    <w:basedOn w:val="a1"/>
    <w:link w:val="af9"/>
    <w:uiPriority w:val="1"/>
    <w:rsid w:val="009134C1"/>
    <w:rPr>
      <w:kern w:val="0"/>
      <w:sz w:val="22"/>
      <w:szCs w:val="21"/>
      <w:lang w:eastAsia="ja-JP"/>
    </w:rPr>
  </w:style>
  <w:style w:type="paragraph" w:customStyle="1" w:styleId="11">
    <w:name w:val="样式1"/>
    <w:basedOn w:val="3"/>
    <w:semiHidden/>
    <w:rsid w:val="009134C1"/>
    <w:pPr>
      <w:numPr>
        <w:numId w:val="11"/>
      </w:numPr>
    </w:pPr>
  </w:style>
  <w:style w:type="paragraph" w:customStyle="1" w:styleId="21">
    <w:name w:val="样式2"/>
    <w:basedOn w:val="a"/>
    <w:link w:val="2Char"/>
    <w:semiHidden/>
    <w:rsid w:val="009134C1"/>
    <w:pPr>
      <w:ind w:firstLineChars="0" w:firstLine="0"/>
    </w:pPr>
    <w:rPr>
      <w:rFonts w:asciiTheme="minorHAnsi" w:eastAsiaTheme="minorEastAsia" w:hAnsiTheme="minorHAnsi" w:cstheme="minorBidi"/>
      <w:sz w:val="24"/>
    </w:rPr>
  </w:style>
  <w:style w:type="character" w:customStyle="1" w:styleId="2Char">
    <w:name w:val="样式2 Char"/>
    <w:basedOn w:val="a1"/>
    <w:link w:val="21"/>
    <w:semiHidden/>
    <w:rsid w:val="009134C1"/>
    <w:rPr>
      <w:sz w:val="24"/>
      <w:szCs w:val="21"/>
      <w:lang w:val="en"/>
    </w:rPr>
  </w:style>
  <w:style w:type="numbering" w:customStyle="1" w:styleId="30">
    <w:name w:val="样式3"/>
    <w:uiPriority w:val="99"/>
    <w:rsid w:val="009134C1"/>
    <w:pPr>
      <w:numPr>
        <w:numId w:val="12"/>
      </w:numPr>
    </w:pPr>
  </w:style>
  <w:style w:type="character" w:styleId="afb">
    <w:name w:val="Strong"/>
    <w:uiPriority w:val="22"/>
    <w:qFormat/>
    <w:rsid w:val="009134C1"/>
    <w:rPr>
      <w:rFonts w:ascii="Times New Roman" w:hAnsi="Times New Roman"/>
      <w:b/>
      <w:bCs/>
      <w:szCs w:val="21"/>
    </w:rPr>
  </w:style>
  <w:style w:type="paragraph" w:styleId="afc">
    <w:name w:val="footer"/>
    <w:basedOn w:val="a"/>
    <w:link w:val="afd"/>
    <w:rsid w:val="0091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d">
    <w:name w:val="页脚 字符"/>
    <w:basedOn w:val="a1"/>
    <w:link w:val="afc"/>
    <w:rsid w:val="009134C1"/>
    <w:rPr>
      <w:rFonts w:ascii="Times New Roman" w:eastAsia="宋体" w:hAnsi="Times New Roman" w:cs="Times New Roman"/>
      <w:sz w:val="18"/>
      <w:szCs w:val="18"/>
      <w:lang w:val="en"/>
    </w:rPr>
  </w:style>
  <w:style w:type="character" w:styleId="afe">
    <w:name w:val="page number"/>
    <w:basedOn w:val="a1"/>
    <w:semiHidden/>
    <w:rsid w:val="009134C1"/>
  </w:style>
  <w:style w:type="paragraph" w:styleId="aff">
    <w:name w:val="header"/>
    <w:basedOn w:val="a"/>
    <w:link w:val="aff0"/>
    <w:semiHidden/>
    <w:rsid w:val="0091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0">
    <w:name w:val="页眉 字符"/>
    <w:basedOn w:val="a1"/>
    <w:link w:val="aff"/>
    <w:semiHidden/>
    <w:rsid w:val="009134C1"/>
    <w:rPr>
      <w:rFonts w:ascii="Times New Roman" w:eastAsia="宋体" w:hAnsi="Times New Roman" w:cs="Times New Roman"/>
      <w:sz w:val="18"/>
      <w:szCs w:val="18"/>
      <w:lang w:val="en"/>
    </w:rPr>
  </w:style>
  <w:style w:type="character" w:styleId="aff1">
    <w:name w:val="Placeholder Text"/>
    <w:basedOn w:val="a1"/>
    <w:uiPriority w:val="99"/>
    <w:semiHidden/>
    <w:rsid w:val="009134C1"/>
    <w:rPr>
      <w:color w:val="808080"/>
    </w:rPr>
  </w:style>
  <w:style w:type="paragraph" w:styleId="aff2">
    <w:name w:val="Body Text"/>
    <w:basedOn w:val="a"/>
    <w:link w:val="aff3"/>
    <w:uiPriority w:val="99"/>
    <w:semiHidden/>
    <w:unhideWhenUsed/>
    <w:rsid w:val="009134C1"/>
    <w:pPr>
      <w:spacing w:after="120"/>
    </w:pPr>
  </w:style>
  <w:style w:type="character" w:customStyle="1" w:styleId="aff3">
    <w:name w:val="正文文本 字符"/>
    <w:basedOn w:val="a1"/>
    <w:link w:val="aff2"/>
    <w:uiPriority w:val="99"/>
    <w:semiHidden/>
    <w:rsid w:val="009134C1"/>
    <w:rPr>
      <w:rFonts w:ascii="Times New Roman" w:eastAsia="宋体" w:hAnsi="Times New Roman" w:cs="Times New Roman"/>
      <w:szCs w:val="21"/>
      <w:lang w:val="en"/>
    </w:rPr>
  </w:style>
  <w:style w:type="character" w:styleId="aff4">
    <w:name w:val="Book Title"/>
    <w:basedOn w:val="a1"/>
    <w:uiPriority w:val="33"/>
    <w:qFormat/>
    <w:rsid w:val="00317AF7"/>
    <w:rPr>
      <w:b/>
      <w:bCs/>
      <w:i/>
      <w:iCs/>
      <w:spacing w:val="5"/>
    </w:rPr>
  </w:style>
  <w:style w:type="paragraph" w:styleId="aff5">
    <w:name w:val="Quote"/>
    <w:basedOn w:val="a"/>
    <w:next w:val="a"/>
    <w:link w:val="aff6"/>
    <w:uiPriority w:val="29"/>
    <w:qFormat/>
    <w:rsid w:val="0091248C"/>
    <w:pPr>
      <w:spacing w:before="0" w:after="0"/>
      <w:ind w:leftChars="200" w:left="420" w:firstLine="422"/>
      <w:jc w:val="left"/>
    </w:pPr>
    <w:rPr>
      <w:b/>
      <w:i/>
      <w:iCs/>
      <w:color w:val="404040" w:themeColor="text1" w:themeTint="BF"/>
    </w:rPr>
  </w:style>
  <w:style w:type="character" w:customStyle="1" w:styleId="aff6">
    <w:name w:val="引用 字符"/>
    <w:basedOn w:val="a1"/>
    <w:link w:val="aff5"/>
    <w:uiPriority w:val="29"/>
    <w:rsid w:val="0091248C"/>
    <w:rPr>
      <w:rFonts w:ascii="Times New Roman" w:eastAsia="宋体" w:hAnsi="Times New Roman" w:cs="Times New Roman"/>
      <w:b/>
      <w:i/>
      <w:iCs/>
      <w:color w:val="404040" w:themeColor="text1" w:themeTint="BF"/>
      <w:szCs w:val="21"/>
      <w:lang w:val="en"/>
    </w:rPr>
  </w:style>
  <w:style w:type="character" w:styleId="aff7">
    <w:name w:val="Unresolved Mention"/>
    <w:basedOn w:val="a1"/>
    <w:uiPriority w:val="99"/>
    <w:semiHidden/>
    <w:unhideWhenUsed/>
    <w:rsid w:val="001C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nfosys.beckhoff.com/content/1033/tc3_plc_intro/45844579955484184843.html?id=297264992519804452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Chen 陈利君</dc:creator>
  <cp:keywords/>
  <dc:description/>
  <cp:lastModifiedBy>Lizzy Chen 陈利君</cp:lastModifiedBy>
  <cp:revision>5</cp:revision>
  <dcterms:created xsi:type="dcterms:W3CDTF">2022-09-02T08:44:00Z</dcterms:created>
  <dcterms:modified xsi:type="dcterms:W3CDTF">2022-09-02T09:46:00Z</dcterms:modified>
</cp:coreProperties>
</file>